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E37" w:rsidRPr="00EC1E37" w:rsidRDefault="00EC1E37" w:rsidP="00EC1E37">
      <w:pPr>
        <w:pStyle w:val="30"/>
        <w:shd w:val="clear" w:color="auto" w:fill="auto"/>
        <w:spacing w:after="135" w:line="276" w:lineRule="auto"/>
        <w:ind w:left="160"/>
        <w:rPr>
          <w:sz w:val="24"/>
          <w:szCs w:val="24"/>
        </w:rPr>
      </w:pPr>
      <w:r w:rsidRPr="00EC1E37">
        <w:rPr>
          <w:sz w:val="24"/>
          <w:szCs w:val="24"/>
        </w:rPr>
        <w:t>Рабочая программа по географии 9 класс учителя Волковой О.П. на 2017-18 учебный год</w:t>
      </w:r>
    </w:p>
    <w:p w:rsidR="00EC1E37" w:rsidRPr="00EC1E37" w:rsidRDefault="00EC1E37" w:rsidP="00EC1E37">
      <w:pPr>
        <w:pStyle w:val="30"/>
        <w:shd w:val="clear" w:color="auto" w:fill="auto"/>
        <w:spacing w:after="135" w:line="276" w:lineRule="auto"/>
        <w:ind w:left="160"/>
        <w:rPr>
          <w:sz w:val="24"/>
          <w:szCs w:val="24"/>
        </w:rPr>
      </w:pPr>
    </w:p>
    <w:p w:rsidR="00EC1E37" w:rsidRPr="00EC1E37" w:rsidRDefault="00EC1E37" w:rsidP="00EC1E37">
      <w:pPr>
        <w:pStyle w:val="30"/>
        <w:shd w:val="clear" w:color="auto" w:fill="auto"/>
        <w:spacing w:after="135" w:line="276" w:lineRule="auto"/>
        <w:ind w:left="160"/>
        <w:rPr>
          <w:sz w:val="24"/>
          <w:szCs w:val="24"/>
        </w:rPr>
      </w:pPr>
    </w:p>
    <w:p w:rsidR="00715ABF" w:rsidRPr="00EC1E37" w:rsidRDefault="00A97D98" w:rsidP="00EC1E37">
      <w:pPr>
        <w:pStyle w:val="30"/>
        <w:shd w:val="clear" w:color="auto" w:fill="auto"/>
        <w:spacing w:after="135" w:line="276" w:lineRule="auto"/>
        <w:ind w:left="160"/>
        <w:rPr>
          <w:sz w:val="24"/>
          <w:szCs w:val="24"/>
        </w:rPr>
      </w:pPr>
      <w:r w:rsidRPr="00EC1E37">
        <w:rPr>
          <w:sz w:val="24"/>
          <w:szCs w:val="24"/>
        </w:rPr>
        <w:t xml:space="preserve">Требования к уровню подготовки учащихся </w:t>
      </w:r>
      <w:r w:rsidRPr="00EC1E37">
        <w:rPr>
          <w:rStyle w:val="3135pt"/>
          <w:b/>
          <w:bCs/>
          <w:sz w:val="24"/>
          <w:szCs w:val="24"/>
        </w:rPr>
        <w:t>9 класса</w:t>
      </w:r>
    </w:p>
    <w:p w:rsidR="00715ABF" w:rsidRPr="00EC1E37" w:rsidRDefault="00A97D98" w:rsidP="00EC1E37">
      <w:pPr>
        <w:pStyle w:val="40"/>
        <w:shd w:val="clear" w:color="auto" w:fill="auto"/>
        <w:spacing w:before="0" w:line="276" w:lineRule="auto"/>
        <w:ind w:left="20" w:right="260"/>
        <w:rPr>
          <w:sz w:val="24"/>
          <w:szCs w:val="24"/>
        </w:rPr>
      </w:pPr>
      <w:r w:rsidRPr="00EC1E37">
        <w:rPr>
          <w:sz w:val="24"/>
          <w:szCs w:val="24"/>
        </w:rPr>
        <w:t xml:space="preserve">В результате изучения географии ученик должен </w:t>
      </w:r>
      <w:r w:rsidRPr="00EC1E37">
        <w:rPr>
          <w:rStyle w:val="41"/>
          <w:b/>
          <w:bCs/>
          <w:sz w:val="24"/>
          <w:szCs w:val="24"/>
        </w:rPr>
        <w:t>знать/понимать</w:t>
      </w:r>
    </w:p>
    <w:p w:rsidR="00715ABF" w:rsidRPr="00EC1E37" w:rsidRDefault="00A97D98" w:rsidP="00EC1E37">
      <w:pPr>
        <w:pStyle w:val="22"/>
        <w:numPr>
          <w:ilvl w:val="0"/>
          <w:numId w:val="1"/>
        </w:numPr>
        <w:shd w:val="clear" w:color="auto" w:fill="auto"/>
        <w:tabs>
          <w:tab w:val="left" w:pos="241"/>
        </w:tabs>
        <w:spacing w:line="276" w:lineRule="auto"/>
        <w:ind w:left="20"/>
        <w:rPr>
          <w:sz w:val="24"/>
          <w:szCs w:val="24"/>
        </w:rPr>
      </w:pPr>
      <w:r w:rsidRPr="00EC1E37">
        <w:rPr>
          <w:sz w:val="24"/>
          <w:szCs w:val="24"/>
        </w:rPr>
        <w:t>основные географические понятия и термины; различия географических карт по содержанию;</w:t>
      </w:r>
    </w:p>
    <w:p w:rsidR="00715ABF" w:rsidRPr="00EC1E37" w:rsidRDefault="00A97D98" w:rsidP="00EC1E37">
      <w:pPr>
        <w:pStyle w:val="22"/>
        <w:numPr>
          <w:ilvl w:val="0"/>
          <w:numId w:val="1"/>
        </w:numPr>
        <w:shd w:val="clear" w:color="auto" w:fill="auto"/>
        <w:tabs>
          <w:tab w:val="left" w:pos="274"/>
        </w:tabs>
        <w:spacing w:line="276" w:lineRule="auto"/>
        <w:ind w:left="20" w:right="260"/>
        <w:rPr>
          <w:sz w:val="24"/>
          <w:szCs w:val="24"/>
        </w:rPr>
      </w:pPr>
      <w:r w:rsidRPr="00EC1E37">
        <w:rPr>
          <w:sz w:val="24"/>
          <w:szCs w:val="24"/>
        </w:rPr>
        <w:t>географические следствия движений Земли, географические явления и процессы в геосферах, взаимосвязи между ними, их изменение в результате деятельности человека; географическую зональность и поясность;</w:t>
      </w:r>
    </w:p>
    <w:p w:rsidR="00715ABF" w:rsidRPr="00EC1E37" w:rsidRDefault="00A97D98" w:rsidP="00EC1E37">
      <w:pPr>
        <w:pStyle w:val="22"/>
        <w:numPr>
          <w:ilvl w:val="0"/>
          <w:numId w:val="1"/>
        </w:numPr>
        <w:shd w:val="clear" w:color="auto" w:fill="auto"/>
        <w:tabs>
          <w:tab w:val="left" w:pos="260"/>
        </w:tabs>
        <w:spacing w:line="276" w:lineRule="auto"/>
        <w:ind w:left="20" w:right="260"/>
        <w:rPr>
          <w:sz w:val="24"/>
          <w:szCs w:val="24"/>
        </w:rPr>
      </w:pPr>
      <w:r w:rsidRPr="00EC1E37">
        <w:rPr>
          <w:sz w:val="24"/>
          <w:szCs w:val="24"/>
        </w:rPr>
        <w:t>различия в хозяйственном освоении разных территорий и акваторий; связь между географическим положением, природными условиями, ресурсами и хозяйством отдельных регионов и стран;</w:t>
      </w:r>
    </w:p>
    <w:p w:rsidR="00715ABF" w:rsidRPr="00EC1E37" w:rsidRDefault="00A97D98" w:rsidP="00EC1E37">
      <w:pPr>
        <w:pStyle w:val="22"/>
        <w:numPr>
          <w:ilvl w:val="0"/>
          <w:numId w:val="1"/>
        </w:numPr>
        <w:shd w:val="clear" w:color="auto" w:fill="auto"/>
        <w:tabs>
          <w:tab w:val="left" w:pos="274"/>
        </w:tabs>
        <w:spacing w:line="276" w:lineRule="auto"/>
        <w:ind w:left="20" w:right="260"/>
        <w:rPr>
          <w:sz w:val="24"/>
          <w:szCs w:val="24"/>
        </w:rPr>
      </w:pPr>
      <w:r w:rsidRPr="00EC1E37">
        <w:rPr>
          <w:sz w:val="24"/>
          <w:szCs w:val="24"/>
        </w:rPr>
        <w:t>специфику географического положения и административно-территориального устройства Российской Федерации; особенности ее природы;</w:t>
      </w:r>
    </w:p>
    <w:p w:rsidR="00715ABF" w:rsidRPr="00EC1E37" w:rsidRDefault="00A97D98" w:rsidP="00EC1E37">
      <w:pPr>
        <w:pStyle w:val="22"/>
        <w:numPr>
          <w:ilvl w:val="0"/>
          <w:numId w:val="1"/>
        </w:numPr>
        <w:shd w:val="clear" w:color="auto" w:fill="auto"/>
        <w:tabs>
          <w:tab w:val="left" w:pos="270"/>
        </w:tabs>
        <w:spacing w:line="276" w:lineRule="auto"/>
        <w:ind w:left="20" w:right="560"/>
        <w:jc w:val="both"/>
        <w:rPr>
          <w:sz w:val="24"/>
          <w:szCs w:val="24"/>
        </w:rPr>
      </w:pPr>
      <w:r w:rsidRPr="00EC1E37">
        <w:rPr>
          <w:sz w:val="24"/>
          <w:szCs w:val="24"/>
        </w:rPr>
        <w:t>природные и антропогенные причины возникновения геоэкологических проблем на локальном, региональном и глобальном уровнях; меры по сохранению природы и защите людей от стихийных природных и техногенных явлений;</w:t>
      </w:r>
    </w:p>
    <w:p w:rsidR="00715ABF" w:rsidRPr="00EC1E37" w:rsidRDefault="00A97D98" w:rsidP="00EC1E37">
      <w:pPr>
        <w:pStyle w:val="30"/>
        <w:shd w:val="clear" w:color="auto" w:fill="auto"/>
        <w:spacing w:after="0" w:line="276" w:lineRule="auto"/>
        <w:ind w:left="20"/>
        <w:jc w:val="left"/>
        <w:rPr>
          <w:sz w:val="24"/>
          <w:szCs w:val="24"/>
        </w:rPr>
      </w:pPr>
      <w:r w:rsidRPr="00EC1E37">
        <w:rPr>
          <w:sz w:val="24"/>
          <w:szCs w:val="24"/>
        </w:rPr>
        <w:t>уметь</w:t>
      </w:r>
    </w:p>
    <w:p w:rsidR="00715ABF" w:rsidRPr="00EC1E37" w:rsidRDefault="00A97D98" w:rsidP="00EC1E37">
      <w:pPr>
        <w:pStyle w:val="22"/>
        <w:numPr>
          <w:ilvl w:val="0"/>
          <w:numId w:val="1"/>
        </w:numPr>
        <w:shd w:val="clear" w:color="auto" w:fill="auto"/>
        <w:tabs>
          <w:tab w:val="left" w:pos="236"/>
        </w:tabs>
        <w:spacing w:line="276" w:lineRule="auto"/>
        <w:ind w:left="20"/>
        <w:rPr>
          <w:sz w:val="24"/>
          <w:szCs w:val="24"/>
        </w:rPr>
      </w:pPr>
      <w:r w:rsidRPr="00EC1E37">
        <w:rPr>
          <w:rStyle w:val="a8"/>
          <w:sz w:val="24"/>
          <w:szCs w:val="24"/>
        </w:rPr>
        <w:t>выделять, описывать и объяснять</w:t>
      </w:r>
      <w:r w:rsidRPr="00EC1E37">
        <w:rPr>
          <w:sz w:val="24"/>
          <w:szCs w:val="24"/>
        </w:rPr>
        <w:t xml:space="preserve"> существенные признаки географических объектов и явлений;</w:t>
      </w:r>
    </w:p>
    <w:p w:rsidR="00715ABF" w:rsidRPr="00EC1E37" w:rsidRDefault="00A97D98" w:rsidP="00EC1E37">
      <w:pPr>
        <w:pStyle w:val="22"/>
        <w:numPr>
          <w:ilvl w:val="0"/>
          <w:numId w:val="1"/>
        </w:numPr>
        <w:shd w:val="clear" w:color="auto" w:fill="auto"/>
        <w:tabs>
          <w:tab w:val="left" w:pos="265"/>
        </w:tabs>
        <w:spacing w:line="276" w:lineRule="auto"/>
        <w:ind w:left="20" w:right="260"/>
        <w:rPr>
          <w:sz w:val="24"/>
          <w:szCs w:val="24"/>
        </w:rPr>
      </w:pPr>
      <w:r w:rsidRPr="00EC1E37">
        <w:rPr>
          <w:rStyle w:val="a8"/>
          <w:sz w:val="24"/>
          <w:szCs w:val="24"/>
        </w:rPr>
        <w:t>находить</w:t>
      </w:r>
      <w:r w:rsidRPr="00EC1E37">
        <w:rPr>
          <w:sz w:val="24"/>
          <w:szCs w:val="24"/>
        </w:rPr>
        <w:t xml:space="preserve"> 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:rsidR="00715ABF" w:rsidRPr="00EC1E37" w:rsidRDefault="00A97D98" w:rsidP="00EC1E37">
      <w:pPr>
        <w:pStyle w:val="22"/>
        <w:numPr>
          <w:ilvl w:val="0"/>
          <w:numId w:val="1"/>
        </w:numPr>
        <w:shd w:val="clear" w:color="auto" w:fill="auto"/>
        <w:tabs>
          <w:tab w:val="left" w:pos="270"/>
        </w:tabs>
        <w:spacing w:line="276" w:lineRule="auto"/>
        <w:ind w:left="20" w:right="260"/>
        <w:rPr>
          <w:sz w:val="24"/>
          <w:szCs w:val="24"/>
        </w:rPr>
      </w:pPr>
      <w:r w:rsidRPr="00EC1E37">
        <w:rPr>
          <w:rStyle w:val="a8"/>
          <w:sz w:val="24"/>
          <w:szCs w:val="24"/>
        </w:rPr>
        <w:t>приводить примеры,</w:t>
      </w:r>
      <w:r w:rsidRPr="00EC1E37">
        <w:rPr>
          <w:sz w:val="24"/>
          <w:szCs w:val="24"/>
        </w:rPr>
        <w:t xml:space="preserve"> использования и охраны природных ресурсов, адаптации человека к условиям окружающей среды, ее влияния на формирование культуры народов;</w:t>
      </w:r>
    </w:p>
    <w:p w:rsidR="00715ABF" w:rsidRPr="00EC1E37" w:rsidRDefault="00A97D98" w:rsidP="00EC1E37">
      <w:pPr>
        <w:pStyle w:val="22"/>
        <w:numPr>
          <w:ilvl w:val="0"/>
          <w:numId w:val="1"/>
        </w:numPr>
        <w:shd w:val="clear" w:color="auto" w:fill="auto"/>
        <w:tabs>
          <w:tab w:val="left" w:pos="265"/>
        </w:tabs>
        <w:spacing w:line="276" w:lineRule="auto"/>
        <w:ind w:left="20" w:right="260"/>
        <w:rPr>
          <w:sz w:val="24"/>
          <w:szCs w:val="24"/>
        </w:rPr>
      </w:pPr>
      <w:r w:rsidRPr="00EC1E37">
        <w:rPr>
          <w:rStyle w:val="a8"/>
          <w:sz w:val="24"/>
          <w:szCs w:val="24"/>
        </w:rPr>
        <w:t>составлять</w:t>
      </w:r>
      <w:r w:rsidRPr="00EC1E37">
        <w:rPr>
          <w:sz w:val="24"/>
          <w:szCs w:val="24"/>
        </w:rPr>
        <w:t xml:space="preserve">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:rsidR="00715ABF" w:rsidRPr="00EC1E37" w:rsidRDefault="00A97D98" w:rsidP="00EC1E37">
      <w:pPr>
        <w:pStyle w:val="22"/>
        <w:numPr>
          <w:ilvl w:val="0"/>
          <w:numId w:val="1"/>
        </w:numPr>
        <w:shd w:val="clear" w:color="auto" w:fill="auto"/>
        <w:tabs>
          <w:tab w:val="left" w:pos="260"/>
        </w:tabs>
        <w:spacing w:line="276" w:lineRule="auto"/>
        <w:ind w:left="20" w:right="260"/>
        <w:rPr>
          <w:sz w:val="24"/>
          <w:szCs w:val="24"/>
        </w:rPr>
      </w:pPr>
      <w:r w:rsidRPr="00EC1E37">
        <w:rPr>
          <w:rStyle w:val="a8"/>
          <w:sz w:val="24"/>
          <w:szCs w:val="24"/>
        </w:rPr>
        <w:t>определять</w:t>
      </w:r>
      <w:r w:rsidRPr="00EC1E37">
        <w:rPr>
          <w:sz w:val="24"/>
          <w:szCs w:val="24"/>
        </w:rPr>
        <w:t xml:space="preserve"> на местности, плане и карте расстояния, направления высоты точек; географические координаты и местоположение географических объектов;</w:t>
      </w:r>
    </w:p>
    <w:p w:rsidR="00715ABF" w:rsidRPr="00EC1E37" w:rsidRDefault="00A97D98" w:rsidP="00EC1E37">
      <w:pPr>
        <w:pStyle w:val="22"/>
        <w:numPr>
          <w:ilvl w:val="0"/>
          <w:numId w:val="1"/>
        </w:numPr>
        <w:shd w:val="clear" w:color="auto" w:fill="auto"/>
        <w:tabs>
          <w:tab w:val="left" w:pos="270"/>
        </w:tabs>
        <w:spacing w:line="276" w:lineRule="auto"/>
        <w:ind w:left="20" w:right="260"/>
        <w:rPr>
          <w:sz w:val="24"/>
          <w:szCs w:val="24"/>
        </w:rPr>
      </w:pPr>
      <w:r w:rsidRPr="00EC1E37">
        <w:rPr>
          <w:rStyle w:val="a8"/>
          <w:sz w:val="24"/>
          <w:szCs w:val="24"/>
        </w:rPr>
        <w:t>применять</w:t>
      </w:r>
      <w:r w:rsidRPr="00EC1E37">
        <w:rPr>
          <w:sz w:val="24"/>
          <w:szCs w:val="24"/>
        </w:rPr>
        <w:t xml:space="preserve"> приборы и инструменты для определения количественных и качественных характеристик компонентов природы; представлять результаты измерений в разной форме выявлять на этой основе эмпирические зависимости;</w:t>
      </w:r>
    </w:p>
    <w:p w:rsidR="00715ABF" w:rsidRPr="00EC1E37" w:rsidRDefault="00A97D98" w:rsidP="00EC1E37">
      <w:pPr>
        <w:pStyle w:val="30"/>
        <w:shd w:val="clear" w:color="auto" w:fill="auto"/>
        <w:spacing w:after="0" w:line="276" w:lineRule="auto"/>
        <w:ind w:left="20" w:right="260"/>
        <w:jc w:val="left"/>
        <w:rPr>
          <w:sz w:val="24"/>
          <w:szCs w:val="24"/>
        </w:rPr>
      </w:pPr>
      <w:r w:rsidRPr="00EC1E37">
        <w:rPr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EC1E37">
        <w:rPr>
          <w:rStyle w:val="31"/>
          <w:sz w:val="24"/>
          <w:szCs w:val="24"/>
        </w:rPr>
        <w:t>для:</w:t>
      </w:r>
    </w:p>
    <w:p w:rsidR="00715ABF" w:rsidRPr="00EC1E37" w:rsidRDefault="00A97D98" w:rsidP="00EC1E37">
      <w:pPr>
        <w:pStyle w:val="22"/>
        <w:numPr>
          <w:ilvl w:val="0"/>
          <w:numId w:val="1"/>
        </w:numPr>
        <w:shd w:val="clear" w:color="auto" w:fill="auto"/>
        <w:tabs>
          <w:tab w:val="left" w:pos="265"/>
        </w:tabs>
        <w:spacing w:line="276" w:lineRule="auto"/>
        <w:ind w:left="20" w:right="260"/>
        <w:rPr>
          <w:sz w:val="24"/>
          <w:szCs w:val="24"/>
        </w:rPr>
      </w:pPr>
      <w:r w:rsidRPr="00EC1E37">
        <w:rPr>
          <w:sz w:val="24"/>
          <w:szCs w:val="24"/>
        </w:rPr>
        <w:t>ориентирования на местности; определения поясного времени; чтения карт различного содержания;</w:t>
      </w:r>
    </w:p>
    <w:p w:rsidR="00715ABF" w:rsidRPr="00EC1E37" w:rsidRDefault="00A97D98" w:rsidP="00EC1E37">
      <w:pPr>
        <w:pStyle w:val="22"/>
        <w:numPr>
          <w:ilvl w:val="0"/>
          <w:numId w:val="1"/>
        </w:numPr>
        <w:shd w:val="clear" w:color="auto" w:fill="auto"/>
        <w:tabs>
          <w:tab w:val="left" w:pos="260"/>
        </w:tabs>
        <w:spacing w:line="276" w:lineRule="auto"/>
        <w:ind w:left="20" w:right="260"/>
        <w:rPr>
          <w:sz w:val="24"/>
          <w:szCs w:val="24"/>
        </w:rPr>
      </w:pPr>
      <w:r w:rsidRPr="00EC1E37">
        <w:rPr>
          <w:sz w:val="24"/>
          <w:szCs w:val="24"/>
        </w:rPr>
        <w:t>учета фенологических изменений в природе своей местности; проведения наблюдений за отдельными географическими объектами, процессами и явлениями, их изменениями в ре-зультате природных и антропогенных воздействий; оценки их последствий;</w:t>
      </w:r>
    </w:p>
    <w:p w:rsidR="00715ABF" w:rsidRPr="00EC1E37" w:rsidRDefault="00A97D98" w:rsidP="00EC1E37">
      <w:pPr>
        <w:pStyle w:val="22"/>
        <w:numPr>
          <w:ilvl w:val="0"/>
          <w:numId w:val="1"/>
        </w:numPr>
        <w:shd w:val="clear" w:color="auto" w:fill="auto"/>
        <w:tabs>
          <w:tab w:val="left" w:pos="265"/>
        </w:tabs>
        <w:spacing w:line="276" w:lineRule="auto"/>
        <w:ind w:left="20" w:right="260"/>
        <w:rPr>
          <w:sz w:val="24"/>
          <w:szCs w:val="24"/>
        </w:rPr>
      </w:pPr>
      <w:r w:rsidRPr="00EC1E37">
        <w:rPr>
          <w:sz w:val="24"/>
          <w:szCs w:val="24"/>
        </w:rPr>
        <w:t>наблюдения за погодой, состоянием воздуха, воды и почвы в своей местности; опреде-ления комфортных и дискомфортных параметров природных компонентов своей местности с помощью приборов и инструментов;</w:t>
      </w:r>
    </w:p>
    <w:p w:rsidR="00715ABF" w:rsidRPr="00EC1E37" w:rsidRDefault="00A97D98" w:rsidP="00EC1E37">
      <w:pPr>
        <w:pStyle w:val="22"/>
        <w:numPr>
          <w:ilvl w:val="0"/>
          <w:numId w:val="1"/>
        </w:numPr>
        <w:shd w:val="clear" w:color="auto" w:fill="auto"/>
        <w:tabs>
          <w:tab w:val="left" w:pos="260"/>
        </w:tabs>
        <w:spacing w:line="276" w:lineRule="auto"/>
        <w:ind w:left="20" w:right="260"/>
        <w:rPr>
          <w:sz w:val="24"/>
          <w:szCs w:val="24"/>
        </w:rPr>
      </w:pPr>
      <w:r w:rsidRPr="00EC1E37">
        <w:rPr>
          <w:sz w:val="24"/>
          <w:szCs w:val="24"/>
        </w:rPr>
        <w:t>решения практических задач по определению качества окружающей среды своей мест-ности, ее использованию, сохранению и улучшению; принятия необходимых мер в случае при-родных стихийных бедствий и техногенных катастроф;</w:t>
      </w:r>
    </w:p>
    <w:p w:rsidR="00715ABF" w:rsidRPr="00EC1E37" w:rsidRDefault="00A97D98" w:rsidP="00EC1E37">
      <w:pPr>
        <w:pStyle w:val="22"/>
        <w:numPr>
          <w:ilvl w:val="0"/>
          <w:numId w:val="1"/>
        </w:numPr>
        <w:shd w:val="clear" w:color="auto" w:fill="auto"/>
        <w:tabs>
          <w:tab w:val="left" w:pos="265"/>
        </w:tabs>
        <w:spacing w:line="276" w:lineRule="auto"/>
        <w:ind w:left="20" w:right="260"/>
        <w:rPr>
          <w:sz w:val="24"/>
          <w:szCs w:val="24"/>
        </w:rPr>
      </w:pPr>
      <w:r w:rsidRPr="00EC1E37">
        <w:rPr>
          <w:sz w:val="24"/>
          <w:szCs w:val="24"/>
        </w:rPr>
        <w:t>проведения самостоятельного поиска географической информации на местности из разных источников. картографических, статистических, геоинформационных.</w:t>
      </w:r>
    </w:p>
    <w:p w:rsidR="00715ABF" w:rsidRPr="00EC1E37" w:rsidRDefault="00A97D98" w:rsidP="00EC1E37">
      <w:pPr>
        <w:pStyle w:val="10"/>
        <w:keepNext/>
        <w:keepLines/>
        <w:shd w:val="clear" w:color="auto" w:fill="auto"/>
        <w:spacing w:after="0" w:line="276" w:lineRule="auto"/>
        <w:ind w:left="160"/>
        <w:rPr>
          <w:sz w:val="24"/>
          <w:szCs w:val="24"/>
        </w:rPr>
      </w:pPr>
      <w:bookmarkStart w:id="0" w:name="bookmark0"/>
      <w:r w:rsidRPr="00EC1E37">
        <w:rPr>
          <w:sz w:val="24"/>
          <w:szCs w:val="24"/>
        </w:rPr>
        <w:t>Содержание учебного предмета</w:t>
      </w:r>
      <w:bookmarkEnd w:id="0"/>
    </w:p>
    <w:p w:rsidR="00715ABF" w:rsidRPr="00EC1E37" w:rsidRDefault="00A97D98" w:rsidP="00EC1E37">
      <w:pPr>
        <w:pStyle w:val="30"/>
        <w:shd w:val="clear" w:color="auto" w:fill="auto"/>
        <w:spacing w:after="0" w:line="276" w:lineRule="auto"/>
        <w:ind w:left="160"/>
        <w:rPr>
          <w:sz w:val="24"/>
          <w:szCs w:val="24"/>
        </w:rPr>
      </w:pPr>
      <w:r w:rsidRPr="00EC1E37">
        <w:rPr>
          <w:sz w:val="24"/>
          <w:szCs w:val="24"/>
        </w:rPr>
        <w:t>Место России в мире.</w:t>
      </w:r>
    </w:p>
    <w:p w:rsidR="00715ABF" w:rsidRPr="00EC1E37" w:rsidRDefault="00A97D98" w:rsidP="00EC1E37">
      <w:pPr>
        <w:pStyle w:val="22"/>
        <w:shd w:val="clear" w:color="auto" w:fill="auto"/>
        <w:spacing w:line="276" w:lineRule="auto"/>
        <w:ind w:left="20" w:right="260"/>
        <w:rPr>
          <w:sz w:val="24"/>
          <w:szCs w:val="24"/>
        </w:rPr>
      </w:pPr>
      <w:r w:rsidRPr="00EC1E37">
        <w:rPr>
          <w:sz w:val="24"/>
          <w:szCs w:val="24"/>
        </w:rPr>
        <w:lastRenderedPageBreak/>
        <w:t>Место России в мире. Географическое положение и границы России. Г еография основ-ных типов экономики на территории России. Проблема природно-ресурсной экономики России. Россия в современной мировой экономике.</w:t>
      </w:r>
    </w:p>
    <w:p w:rsidR="00715ABF" w:rsidRPr="00EC1E37" w:rsidRDefault="00A97D98" w:rsidP="00EC1E37">
      <w:pPr>
        <w:pStyle w:val="30"/>
        <w:shd w:val="clear" w:color="auto" w:fill="auto"/>
        <w:spacing w:after="0" w:line="276" w:lineRule="auto"/>
        <w:ind w:left="160"/>
        <w:rPr>
          <w:sz w:val="24"/>
          <w:szCs w:val="24"/>
        </w:rPr>
      </w:pPr>
      <w:r w:rsidRPr="00EC1E37">
        <w:rPr>
          <w:sz w:val="24"/>
          <w:szCs w:val="24"/>
        </w:rPr>
        <w:t>Население Российской Федерации.</w:t>
      </w:r>
    </w:p>
    <w:p w:rsidR="00715ABF" w:rsidRPr="00EC1E37" w:rsidRDefault="00A97D98" w:rsidP="00EC1E37">
      <w:pPr>
        <w:pStyle w:val="22"/>
        <w:shd w:val="clear" w:color="auto" w:fill="auto"/>
        <w:spacing w:line="276" w:lineRule="auto"/>
        <w:ind w:left="20" w:right="260"/>
        <w:rPr>
          <w:sz w:val="24"/>
          <w:szCs w:val="24"/>
        </w:rPr>
      </w:pPr>
      <w:r w:rsidRPr="00EC1E37">
        <w:rPr>
          <w:sz w:val="24"/>
          <w:szCs w:val="24"/>
        </w:rPr>
        <w:t>Численность и естественный прирост населения. Национальный состав населения России. Миграция населения. Г ородское и сельское население. Расселение населения.</w:t>
      </w:r>
    </w:p>
    <w:p w:rsidR="00715ABF" w:rsidRPr="00EC1E37" w:rsidRDefault="00A97D98" w:rsidP="00EC1E37">
      <w:pPr>
        <w:pStyle w:val="30"/>
        <w:shd w:val="clear" w:color="auto" w:fill="auto"/>
        <w:spacing w:after="0" w:line="276" w:lineRule="auto"/>
        <w:ind w:left="20"/>
        <w:jc w:val="left"/>
        <w:rPr>
          <w:sz w:val="24"/>
          <w:szCs w:val="24"/>
        </w:rPr>
      </w:pPr>
      <w:r w:rsidRPr="00EC1E37">
        <w:rPr>
          <w:sz w:val="24"/>
          <w:szCs w:val="24"/>
        </w:rPr>
        <w:t xml:space="preserve">Общая характеристика хозяйства. </w:t>
      </w:r>
      <w:r w:rsidRPr="00EC1E37">
        <w:rPr>
          <w:rStyle w:val="31"/>
          <w:sz w:val="24"/>
          <w:szCs w:val="24"/>
        </w:rPr>
        <w:t>Понятие хозяйство.</w:t>
      </w:r>
    </w:p>
    <w:p w:rsidR="00715ABF" w:rsidRPr="00EC1E37" w:rsidRDefault="00A97D98" w:rsidP="00EC1E37">
      <w:pPr>
        <w:pStyle w:val="30"/>
        <w:shd w:val="clear" w:color="auto" w:fill="auto"/>
        <w:spacing w:after="0" w:line="276" w:lineRule="auto"/>
        <w:ind w:left="20"/>
        <w:jc w:val="left"/>
        <w:rPr>
          <w:sz w:val="24"/>
          <w:szCs w:val="24"/>
        </w:rPr>
      </w:pPr>
      <w:r w:rsidRPr="00EC1E37">
        <w:rPr>
          <w:sz w:val="24"/>
          <w:szCs w:val="24"/>
        </w:rPr>
        <w:t>Главные отрасли и межотраслевые комплексы.</w:t>
      </w:r>
    </w:p>
    <w:p w:rsidR="00715ABF" w:rsidRPr="00EC1E37" w:rsidRDefault="00A97D98" w:rsidP="00EC1E37">
      <w:pPr>
        <w:pStyle w:val="50"/>
        <w:shd w:val="clear" w:color="auto" w:fill="auto"/>
        <w:spacing w:line="276" w:lineRule="auto"/>
        <w:ind w:left="20" w:right="260"/>
        <w:rPr>
          <w:sz w:val="24"/>
          <w:szCs w:val="24"/>
        </w:rPr>
      </w:pPr>
      <w:r w:rsidRPr="00EC1E37">
        <w:rPr>
          <w:sz w:val="24"/>
          <w:szCs w:val="24"/>
        </w:rPr>
        <w:t xml:space="preserve">Сельское хозяйство. Растениеводство. Животноводство. Зональная специализация сельского хозяйства. </w:t>
      </w:r>
      <w:r w:rsidRPr="00EC1E37">
        <w:rPr>
          <w:rStyle w:val="5115pt"/>
          <w:sz w:val="24"/>
          <w:szCs w:val="24"/>
        </w:rPr>
        <w:t>Агропромышленный комплекс. Легкая и пищевая промышле</w:t>
      </w:r>
      <w:r w:rsidR="00EC1E37" w:rsidRPr="00EC1E37">
        <w:rPr>
          <w:rStyle w:val="5115pt"/>
          <w:sz w:val="24"/>
          <w:szCs w:val="24"/>
        </w:rPr>
        <w:t>нность. Лесной комплекс. Топлив</w:t>
      </w:r>
      <w:r w:rsidRPr="00EC1E37">
        <w:rPr>
          <w:rStyle w:val="5115pt"/>
          <w:sz w:val="24"/>
          <w:szCs w:val="24"/>
        </w:rPr>
        <w:t xml:space="preserve">но- энергетический комплекс. Топливная промышленность. Электроэнергетика. Металлургический комплекс. Машиностроительный и Военно-промышленный комплекс. Химическая промышленность. Транспорт. Информационная инфраструктура. Сфера обслуживания. Рекреационное хозяйство. </w:t>
      </w:r>
      <w:r w:rsidRPr="00EC1E37">
        <w:rPr>
          <w:rStyle w:val="a9"/>
          <w:b/>
          <w:bCs/>
          <w:sz w:val="24"/>
          <w:szCs w:val="24"/>
        </w:rPr>
        <w:t>Географическое районирование.</w:t>
      </w:r>
    </w:p>
    <w:p w:rsidR="00715ABF" w:rsidRPr="00EC1E37" w:rsidRDefault="00A97D98" w:rsidP="00EC1E37">
      <w:pPr>
        <w:pStyle w:val="30"/>
        <w:shd w:val="clear" w:color="auto" w:fill="auto"/>
        <w:spacing w:after="0" w:line="276" w:lineRule="auto"/>
        <w:ind w:left="120"/>
        <w:jc w:val="left"/>
        <w:rPr>
          <w:sz w:val="24"/>
          <w:szCs w:val="24"/>
        </w:rPr>
      </w:pPr>
      <w:r w:rsidRPr="00EC1E37">
        <w:rPr>
          <w:sz w:val="24"/>
          <w:szCs w:val="24"/>
        </w:rPr>
        <w:t>Европейская часть России.</w:t>
      </w:r>
    </w:p>
    <w:p w:rsidR="00715ABF" w:rsidRPr="00EC1E37" w:rsidRDefault="00A97D98" w:rsidP="00EC1E37">
      <w:pPr>
        <w:pStyle w:val="22"/>
        <w:shd w:val="clear" w:color="auto" w:fill="auto"/>
        <w:spacing w:line="276" w:lineRule="auto"/>
        <w:ind w:left="120" w:right="340"/>
        <w:rPr>
          <w:sz w:val="24"/>
          <w:szCs w:val="24"/>
        </w:rPr>
      </w:pPr>
      <w:r w:rsidRPr="00EC1E37">
        <w:rPr>
          <w:sz w:val="24"/>
          <w:szCs w:val="24"/>
        </w:rPr>
        <w:t>Восточно-Европейская равнина и Волга. Состав и географическое положение Центральной России. Население и главные черты хозяйства Центральной России. Москва и столичный регион. Центрально - Черноземный и Волго-Вятский районы. Северо-Западный район. Санкт-Петербург и Калининградская область. Географическое положение Европейского Севера. Хозяйство Европейского Севера. Географическое положение и природа Поволжья. Население и хозяйство. Природные условия и хозяйство Северного Кавказа. Южные моря России. Географическое положение и хозяйство Урала. Города Урала. Проблемы Урала.</w:t>
      </w:r>
    </w:p>
    <w:p w:rsidR="00715ABF" w:rsidRPr="00EC1E37" w:rsidRDefault="00A97D98" w:rsidP="00EC1E37">
      <w:pPr>
        <w:pStyle w:val="30"/>
        <w:shd w:val="clear" w:color="auto" w:fill="auto"/>
        <w:spacing w:after="0" w:line="276" w:lineRule="auto"/>
        <w:ind w:left="120"/>
        <w:jc w:val="left"/>
        <w:rPr>
          <w:sz w:val="24"/>
          <w:szCs w:val="24"/>
        </w:rPr>
      </w:pPr>
      <w:r w:rsidRPr="00EC1E37">
        <w:rPr>
          <w:sz w:val="24"/>
          <w:szCs w:val="24"/>
        </w:rPr>
        <w:t>Азиатская часть России.</w:t>
      </w:r>
    </w:p>
    <w:p w:rsidR="00715ABF" w:rsidRPr="00EC1E37" w:rsidRDefault="00A97D98" w:rsidP="00EC1E37">
      <w:pPr>
        <w:pStyle w:val="22"/>
        <w:shd w:val="clear" w:color="auto" w:fill="auto"/>
        <w:spacing w:line="276" w:lineRule="auto"/>
        <w:ind w:left="120" w:right="340"/>
        <w:rPr>
          <w:sz w:val="24"/>
          <w:szCs w:val="24"/>
        </w:rPr>
      </w:pPr>
      <w:r w:rsidRPr="00EC1E37">
        <w:rPr>
          <w:sz w:val="24"/>
          <w:szCs w:val="24"/>
        </w:rPr>
        <w:t>Природа и ресурсы Сибири. Арктические моря. Население и хозяйство Сибири. Природные условия и хозяйство Западной Сибири. Природные условия и хозяйство Восточной Сибири. Байкал. Формирование территории. Природные условия и ресурсы Дальнего Востока. Моря Тихого океана. Население и хозяйство Дальнего Востока.</w:t>
      </w:r>
    </w:p>
    <w:p w:rsidR="00715ABF" w:rsidRPr="00EC1E37" w:rsidRDefault="00A97D98" w:rsidP="00EC1E37">
      <w:pPr>
        <w:pStyle w:val="30"/>
        <w:shd w:val="clear" w:color="auto" w:fill="auto"/>
        <w:spacing w:after="0" w:line="276" w:lineRule="auto"/>
        <w:ind w:left="120"/>
        <w:jc w:val="left"/>
        <w:rPr>
          <w:sz w:val="24"/>
          <w:szCs w:val="24"/>
        </w:rPr>
      </w:pPr>
      <w:r w:rsidRPr="00EC1E37">
        <w:rPr>
          <w:sz w:val="24"/>
          <w:szCs w:val="24"/>
        </w:rPr>
        <w:t>Россия и страны нового зарубежья.</w:t>
      </w:r>
    </w:p>
    <w:p w:rsidR="00715ABF" w:rsidRPr="00EC1E37" w:rsidRDefault="00A97D98" w:rsidP="00EC1E37">
      <w:pPr>
        <w:pStyle w:val="22"/>
        <w:shd w:val="clear" w:color="auto" w:fill="auto"/>
        <w:spacing w:line="276" w:lineRule="auto"/>
        <w:ind w:left="120" w:right="340"/>
        <w:rPr>
          <w:sz w:val="24"/>
          <w:szCs w:val="24"/>
        </w:rPr>
      </w:pPr>
      <w:r w:rsidRPr="00EC1E37">
        <w:rPr>
          <w:sz w:val="24"/>
          <w:szCs w:val="24"/>
        </w:rPr>
        <w:t xml:space="preserve">Общая характеристика Европейского Зарубежья. Общая характеристика Закавказья и Средней Азии. </w:t>
      </w:r>
      <w:r w:rsidRPr="00EC1E37">
        <w:rPr>
          <w:rStyle w:val="a9"/>
          <w:sz w:val="24"/>
          <w:szCs w:val="24"/>
        </w:rPr>
        <w:t>География Чувашской Республики.</w:t>
      </w:r>
    </w:p>
    <w:p w:rsidR="00715ABF" w:rsidRPr="00EC1E37" w:rsidRDefault="00A97D98" w:rsidP="00EC1E37">
      <w:pPr>
        <w:pStyle w:val="22"/>
        <w:shd w:val="clear" w:color="auto" w:fill="auto"/>
        <w:spacing w:line="276" w:lineRule="auto"/>
        <w:ind w:left="120" w:right="340"/>
        <w:rPr>
          <w:sz w:val="24"/>
          <w:szCs w:val="24"/>
        </w:rPr>
      </w:pPr>
      <w:r w:rsidRPr="00EC1E37">
        <w:rPr>
          <w:sz w:val="24"/>
          <w:szCs w:val="24"/>
        </w:rPr>
        <w:t>Особенности развития хозяйства Чувашской республики. Промышленность и электро-энергетика. Машиностроение и металлообработка. Химическая, лесная и легкая промышлен-ность. Сельское хозяйство. Растениеводство. Животноводство. Пищевая промышленность. Транс-порт и связь. Социальная сфера и туризм. Внешние экономические связи. Экономико-географические районы Чувашской Республики. Экологическая ситуация и особо охраняемые природные территории Чувашской Республики.</w:t>
      </w:r>
    </w:p>
    <w:p w:rsidR="00715ABF" w:rsidRPr="00EC1E37" w:rsidRDefault="00A97D98" w:rsidP="00EC1E37">
      <w:pPr>
        <w:pStyle w:val="22"/>
        <w:shd w:val="clear" w:color="auto" w:fill="auto"/>
        <w:spacing w:line="276" w:lineRule="auto"/>
        <w:ind w:left="120"/>
        <w:rPr>
          <w:sz w:val="24"/>
          <w:szCs w:val="24"/>
        </w:rPr>
      </w:pPr>
      <w:r w:rsidRPr="00EC1E37">
        <w:rPr>
          <w:sz w:val="24"/>
          <w:szCs w:val="24"/>
        </w:rPr>
        <w:t>Повторение и обобщение по разделу «Место России в мире. Население России».</w:t>
      </w:r>
    </w:p>
    <w:p w:rsidR="00715ABF" w:rsidRPr="00EC1E37" w:rsidRDefault="00A97D98" w:rsidP="00EC1E37">
      <w:pPr>
        <w:pStyle w:val="22"/>
        <w:shd w:val="clear" w:color="auto" w:fill="auto"/>
        <w:spacing w:line="276" w:lineRule="auto"/>
        <w:ind w:left="120"/>
        <w:rPr>
          <w:sz w:val="24"/>
          <w:szCs w:val="24"/>
        </w:rPr>
      </w:pPr>
      <w:r w:rsidRPr="00EC1E37">
        <w:rPr>
          <w:sz w:val="24"/>
          <w:szCs w:val="24"/>
        </w:rPr>
        <w:t>Повторение и обобщение по разделу «Главные отрасли и межотраслевые комплексы».</w:t>
      </w:r>
    </w:p>
    <w:p w:rsidR="00715ABF" w:rsidRPr="00EC1E37" w:rsidRDefault="00A97D98" w:rsidP="00EC1E37">
      <w:pPr>
        <w:pStyle w:val="22"/>
        <w:shd w:val="clear" w:color="auto" w:fill="auto"/>
        <w:spacing w:line="276" w:lineRule="auto"/>
        <w:ind w:left="120"/>
        <w:rPr>
          <w:sz w:val="24"/>
          <w:szCs w:val="24"/>
        </w:rPr>
      </w:pPr>
      <w:r w:rsidRPr="00EC1E37">
        <w:rPr>
          <w:sz w:val="24"/>
          <w:szCs w:val="24"/>
        </w:rPr>
        <w:t>Повторение и обобщение по разделу «Г еография Чувашской Республики.</w:t>
      </w:r>
    </w:p>
    <w:p w:rsidR="00715ABF" w:rsidRPr="00EC1E37" w:rsidRDefault="00A97D98" w:rsidP="00EC1E37">
      <w:pPr>
        <w:pStyle w:val="ab"/>
        <w:framePr w:w="10699" w:wrap="notBeside" w:vAnchor="text" w:hAnchor="text" w:xAlign="center" w:y="1"/>
        <w:shd w:val="clear" w:color="auto" w:fill="auto"/>
        <w:spacing w:line="276" w:lineRule="auto"/>
        <w:rPr>
          <w:sz w:val="24"/>
          <w:szCs w:val="24"/>
        </w:rPr>
      </w:pPr>
      <w:r w:rsidRPr="00EC1E37">
        <w:rPr>
          <w:sz w:val="24"/>
          <w:szCs w:val="24"/>
        </w:rPr>
        <w:lastRenderedPageBreak/>
        <w:t>ТЕМАТИЧЕСКОЕ ПЛАНИРОВАНИЕ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248"/>
        <w:gridCol w:w="7512"/>
        <w:gridCol w:w="1939"/>
      </w:tblGrid>
      <w:tr w:rsidR="00715ABF" w:rsidRPr="00EC1E37">
        <w:trPr>
          <w:trHeight w:hRule="exact" w:val="288"/>
          <w:jc w:val="center"/>
        </w:trPr>
        <w:tc>
          <w:tcPr>
            <w:tcW w:w="1069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ac"/>
                <w:sz w:val="24"/>
                <w:szCs w:val="24"/>
              </w:rPr>
              <w:t>9 класс</w:t>
            </w:r>
          </w:p>
        </w:tc>
      </w:tr>
      <w:tr w:rsidR="00715ABF" w:rsidRPr="00EC1E37">
        <w:trPr>
          <w:trHeight w:hRule="exact" w:val="288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Введение. Что изучает экономическая география?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3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Место России в мире. Политико-государственное устройство РФ.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8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3.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ЭГП России.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840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4.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Экономико- и транспортно-географическое, геополитическое и эколого-географическое положение России. Государственная территория России.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3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715ABF" w:rsidP="00EC1E37">
            <w:pPr>
              <w:framePr w:w="10699" w:wrap="notBeside" w:vAnchor="text" w:hAnchor="text" w:xAlign="center" w:y="1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ac"/>
                <w:sz w:val="24"/>
                <w:szCs w:val="24"/>
              </w:rPr>
              <w:t>Население Российской Федерации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ac"/>
                <w:sz w:val="24"/>
                <w:szCs w:val="24"/>
              </w:rPr>
              <w:t>5</w:t>
            </w:r>
          </w:p>
        </w:tc>
      </w:tr>
      <w:tr w:rsidR="00715ABF" w:rsidRPr="00EC1E37">
        <w:trPr>
          <w:trHeight w:hRule="exact" w:val="562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5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Население РФ. Особенности заселения, численность и естественный прирост. Воспроизводство населения.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562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6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Национальный состав населения России. Миграция. Городское и сельское население.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8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7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Рынок труда, занятость населения России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3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8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Население России. Урбанизация.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8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9.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Контрольная работа по теме «Население РФ».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8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715ABF" w:rsidP="00EC1E37">
            <w:pPr>
              <w:framePr w:w="10699" w:wrap="notBeside" w:vAnchor="text" w:hAnchor="text" w:xAlign="center" w:y="1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ac"/>
                <w:sz w:val="24"/>
                <w:szCs w:val="24"/>
              </w:rPr>
              <w:t>Общая характеристика хозяйства.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ac"/>
                <w:sz w:val="24"/>
                <w:szCs w:val="24"/>
              </w:rPr>
              <w:t>7</w:t>
            </w:r>
          </w:p>
        </w:tc>
      </w:tr>
      <w:tr w:rsidR="00715ABF" w:rsidRPr="00EC1E37">
        <w:trPr>
          <w:trHeight w:hRule="exact" w:val="283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10.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География основных типов экономики на территории России.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562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Проблемы природно-ресурсной основы экономики на территории России.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562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Россия в современной мировой экономике. Перспективы развития России.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8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13.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Цикличность развития экономики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8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14.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Научный комплекс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3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15.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Структура хозяйства России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8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16.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Контрольная работа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93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5ABF" w:rsidRPr="00EC1E37" w:rsidRDefault="00715ABF" w:rsidP="00EC1E37">
            <w:pPr>
              <w:framePr w:w="10699" w:wrap="notBeside" w:vAnchor="text" w:hAnchor="text" w:xAlign="center" w:y="1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ac"/>
                <w:sz w:val="24"/>
                <w:szCs w:val="24"/>
              </w:rPr>
              <w:t>Главные отрасли и межотраслевые комплексы.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ac"/>
                <w:sz w:val="24"/>
                <w:szCs w:val="24"/>
              </w:rPr>
              <w:t>21</w:t>
            </w:r>
          </w:p>
        </w:tc>
      </w:tr>
    </w:tbl>
    <w:p w:rsidR="00715ABF" w:rsidRPr="00EC1E37" w:rsidRDefault="00715ABF" w:rsidP="00EC1E37">
      <w:pPr>
        <w:spacing w:line="276" w:lineRule="auto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248"/>
        <w:gridCol w:w="7512"/>
        <w:gridCol w:w="1939"/>
      </w:tblGrid>
      <w:tr w:rsidR="00715ABF" w:rsidRPr="00EC1E37">
        <w:trPr>
          <w:trHeight w:hRule="exact" w:val="566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lastRenderedPageBreak/>
              <w:t>17.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Анализ к/р. Роль, значение и проблемы развития машиностроения. Факторы размещения отраслей машиностроения.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3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18.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География машиностроения.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8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19.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Военно-промышленный комплекс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8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20.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Роль, значение и проблемы ТЭК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3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21.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Топливная промышленность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8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22.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Электроэнергетика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3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23.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Повторение и обобщение знаний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8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24.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Состав и значение металлургического комплекса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3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25.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Металлургический комплекс.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8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26.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Директорская контрольная работа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8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27.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Химико-лесной комплекс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3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28.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Факторы размещения химических предприятий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8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29.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Лесная промышленность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3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30.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Обобщение знаний и умений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8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31.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Анализ к/р. Состав и значение АПК Земледелие и растениеводство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8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32.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Животноводство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3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33.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Пищевая и легкая промышленность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8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34.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Состав транспортного комплекса, роль транспорта.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3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35.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Виды транспорта: Ж\Д, автомобильное, авиационное.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8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36.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Связь, сфера обслуживания.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3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37.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Контрольная работа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8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715ABF" w:rsidP="00EC1E37">
            <w:pPr>
              <w:framePr w:w="10699" w:wrap="notBeside" w:vAnchor="text" w:hAnchor="text" w:xAlign="center" w:y="1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ac"/>
                <w:sz w:val="24"/>
                <w:szCs w:val="24"/>
              </w:rPr>
              <w:t>Географическое районирование.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8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38.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Общая характеристика Западного макрорегиона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562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39.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Состав, историческое изменение географического положения. Общие проблемы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3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40.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Население и главные черты хозяйства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8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41.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Районы центральной России. Москва и московский столичный регион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3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42.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Географические особенности областей Центрального района.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8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43.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Волго-Вятский и ЦЧ районы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8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44.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Северо-Западный район.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3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45.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Европейский север. ГП и ПУ и ресурсы.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8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46.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Хозяйство Европейского севера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3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47.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Калининградская область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8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48.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Северный Кавказ: ГП, ПУ, ПР. Население.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3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49.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Хозяйство Северного Кавказа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8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50.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Контрольная работа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8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51.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Поволжье: ЭГП, ПУ и ПР. Население и хозяйство Поволжья.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3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52.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Урал: ЭГП, ПУ и ПР.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8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53.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Население и хозяйство Урала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3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54.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Восточный макрорегион - азиатская Россия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8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55.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Западная Сибирь.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3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56.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Восточная Сибирь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8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57.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Дальний Восток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8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58.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Восточный макрорегион - обобщающий урок по разделу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3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59.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Особенности ЭГП территории Чувашской Республики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8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60.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Население и хозяйственное освоение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3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61.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Промышленность ЧР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8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62.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АПК Чувашской Республики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8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63.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Урбанизация. География Чувашской Республики.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538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64.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Экологическая ситуация и особо охраняемые природные территории Чувашской Республики.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93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65.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Самостоятельная работа по теме: «Чувашская Республика»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</w:tbl>
    <w:p w:rsidR="00715ABF" w:rsidRPr="00EC1E37" w:rsidRDefault="00715ABF" w:rsidP="00EC1E37">
      <w:pPr>
        <w:spacing w:line="276" w:lineRule="auto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248"/>
        <w:gridCol w:w="7512"/>
        <w:gridCol w:w="1939"/>
      </w:tblGrid>
      <w:tr w:rsidR="00715ABF" w:rsidRPr="00EC1E37">
        <w:trPr>
          <w:trHeight w:hRule="exact" w:val="288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66.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Страны СНГ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88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67.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  <w:tr w:rsidR="00715ABF" w:rsidRPr="00EC1E37">
        <w:trPr>
          <w:trHeight w:hRule="exact" w:val="293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68.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Анализ к/р. Россия в мировой экономике.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5ABF" w:rsidRPr="00EC1E37" w:rsidRDefault="00A97D98" w:rsidP="00EC1E37">
            <w:pPr>
              <w:pStyle w:val="22"/>
              <w:framePr w:w="10699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EC1E37">
              <w:rPr>
                <w:rStyle w:val="11"/>
                <w:sz w:val="24"/>
                <w:szCs w:val="24"/>
              </w:rPr>
              <w:t>1</w:t>
            </w:r>
          </w:p>
        </w:tc>
      </w:tr>
    </w:tbl>
    <w:p w:rsidR="00715ABF" w:rsidRPr="00EC1E37" w:rsidRDefault="00715ABF" w:rsidP="00EC1E37">
      <w:pPr>
        <w:spacing w:line="276" w:lineRule="auto"/>
        <w:rPr>
          <w:rFonts w:ascii="Times New Roman" w:hAnsi="Times New Roman" w:cs="Times New Roman"/>
        </w:rPr>
      </w:pPr>
    </w:p>
    <w:p w:rsidR="00715ABF" w:rsidRPr="00EC1E37" w:rsidRDefault="00715ABF" w:rsidP="00EC1E37">
      <w:pPr>
        <w:spacing w:line="276" w:lineRule="auto"/>
        <w:rPr>
          <w:rFonts w:ascii="Times New Roman" w:hAnsi="Times New Roman" w:cs="Times New Roman"/>
        </w:rPr>
      </w:pPr>
    </w:p>
    <w:sectPr w:rsidR="00715ABF" w:rsidRPr="00EC1E37" w:rsidSect="00715ABF">
      <w:type w:val="continuous"/>
      <w:pgSz w:w="11909" w:h="16838"/>
      <w:pgMar w:top="747" w:right="485" w:bottom="742" w:left="509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3184" w:rsidRDefault="00603184" w:rsidP="00715ABF">
      <w:r>
        <w:separator/>
      </w:r>
    </w:p>
  </w:endnote>
  <w:endnote w:type="continuationSeparator" w:id="1">
    <w:p w:rsidR="00603184" w:rsidRDefault="00603184" w:rsidP="00715A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3184" w:rsidRDefault="00603184"/>
  </w:footnote>
  <w:footnote w:type="continuationSeparator" w:id="1">
    <w:p w:rsidR="00603184" w:rsidRDefault="00603184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E46972"/>
    <w:multiLevelType w:val="multilevel"/>
    <w:tmpl w:val="AB5ED70A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715ABF"/>
    <w:rsid w:val="00603184"/>
    <w:rsid w:val="00715ABF"/>
    <w:rsid w:val="00977D28"/>
    <w:rsid w:val="00A516D9"/>
    <w:rsid w:val="00A97D98"/>
    <w:rsid w:val="00EC1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15AB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15ABF"/>
    <w:rPr>
      <w:color w:val="0066CC"/>
      <w:u w:val="single"/>
    </w:rPr>
  </w:style>
  <w:style w:type="character" w:customStyle="1" w:styleId="a4">
    <w:name w:val="Подпись к картинке_"/>
    <w:basedOn w:val="a0"/>
    <w:link w:val="a5"/>
    <w:rsid w:val="00715A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6">
    <w:name w:val="Подпись к картинке"/>
    <w:basedOn w:val="a4"/>
    <w:rsid w:val="00715ABF"/>
    <w:rPr>
      <w:color w:val="000000"/>
      <w:spacing w:val="0"/>
      <w:w w:val="100"/>
      <w:position w:val="0"/>
      <w:lang w:val="ru-RU"/>
    </w:rPr>
  </w:style>
  <w:style w:type="character" w:customStyle="1" w:styleId="2">
    <w:name w:val="Основной текст (2)_"/>
    <w:basedOn w:val="a0"/>
    <w:link w:val="20"/>
    <w:rsid w:val="00715A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1">
    <w:name w:val="Основной текст (2)"/>
    <w:basedOn w:val="2"/>
    <w:rsid w:val="00715ABF"/>
    <w:rPr>
      <w:color w:val="000000"/>
      <w:spacing w:val="0"/>
      <w:w w:val="100"/>
      <w:position w:val="0"/>
      <w:lang w:val="ru-RU"/>
    </w:rPr>
  </w:style>
  <w:style w:type="character" w:customStyle="1" w:styleId="3">
    <w:name w:val="Основной текст (3)_"/>
    <w:basedOn w:val="a0"/>
    <w:link w:val="30"/>
    <w:rsid w:val="00715A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135pt">
    <w:name w:val="Основной текст (3) + 13;5 pt"/>
    <w:basedOn w:val="3"/>
    <w:rsid w:val="00715ABF"/>
    <w:rPr>
      <w:color w:val="000000"/>
      <w:spacing w:val="0"/>
      <w:w w:val="100"/>
      <w:position w:val="0"/>
      <w:sz w:val="27"/>
      <w:szCs w:val="27"/>
      <w:lang w:val="ru-RU"/>
    </w:rPr>
  </w:style>
  <w:style w:type="character" w:customStyle="1" w:styleId="4">
    <w:name w:val="Основной текст (4)_"/>
    <w:basedOn w:val="a0"/>
    <w:link w:val="40"/>
    <w:rsid w:val="00715ABF"/>
    <w:rPr>
      <w:rFonts w:ascii="Times New Roman" w:eastAsia="Times New Roman" w:hAnsi="Times New Roman" w:cs="Times New Roman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41">
    <w:name w:val="Основной текст (4) + Не курсив"/>
    <w:basedOn w:val="4"/>
    <w:rsid w:val="00715ABF"/>
    <w:rPr>
      <w:i/>
      <w:iCs/>
      <w:color w:val="000000"/>
      <w:spacing w:val="0"/>
      <w:w w:val="100"/>
      <w:position w:val="0"/>
      <w:lang w:val="ru-RU"/>
    </w:rPr>
  </w:style>
  <w:style w:type="character" w:customStyle="1" w:styleId="a7">
    <w:name w:val="Основной текст_"/>
    <w:basedOn w:val="a0"/>
    <w:link w:val="22"/>
    <w:rsid w:val="00715A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8">
    <w:name w:val="Основной текст + Полужирный;Курсив"/>
    <w:basedOn w:val="a7"/>
    <w:rsid w:val="00715ABF"/>
    <w:rPr>
      <w:b/>
      <w:bCs/>
      <w:i/>
      <w:iCs/>
      <w:color w:val="000000"/>
      <w:spacing w:val="0"/>
      <w:w w:val="100"/>
      <w:position w:val="0"/>
      <w:lang w:val="ru-RU"/>
    </w:rPr>
  </w:style>
  <w:style w:type="character" w:customStyle="1" w:styleId="31">
    <w:name w:val="Основной текст (3) + Не полужирный"/>
    <w:basedOn w:val="3"/>
    <w:rsid w:val="00715ABF"/>
    <w:rPr>
      <w:b/>
      <w:bCs/>
      <w:color w:val="000000"/>
      <w:spacing w:val="0"/>
      <w:w w:val="100"/>
      <w:position w:val="0"/>
      <w:lang w:val="ru-RU"/>
    </w:rPr>
  </w:style>
  <w:style w:type="character" w:customStyle="1" w:styleId="1">
    <w:name w:val="Заголовок №1_"/>
    <w:basedOn w:val="a0"/>
    <w:link w:val="10"/>
    <w:rsid w:val="00715A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5">
    <w:name w:val="Основной текст (5)_"/>
    <w:basedOn w:val="a0"/>
    <w:link w:val="50"/>
    <w:rsid w:val="00715A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5115pt">
    <w:name w:val="Основной текст (5) + 11;5 pt;Не полужирный"/>
    <w:basedOn w:val="5"/>
    <w:rsid w:val="00715ABF"/>
    <w:rPr>
      <w:b/>
      <w:bCs/>
      <w:color w:val="000000"/>
      <w:spacing w:val="0"/>
      <w:w w:val="100"/>
      <w:position w:val="0"/>
      <w:sz w:val="23"/>
      <w:szCs w:val="23"/>
      <w:lang w:val="ru-RU"/>
    </w:rPr>
  </w:style>
  <w:style w:type="character" w:customStyle="1" w:styleId="a9">
    <w:name w:val="Основной текст + Полужирный"/>
    <w:basedOn w:val="a7"/>
    <w:rsid w:val="00715ABF"/>
    <w:rPr>
      <w:b/>
      <w:bCs/>
      <w:color w:val="000000"/>
      <w:spacing w:val="0"/>
      <w:w w:val="100"/>
      <w:position w:val="0"/>
      <w:lang w:val="ru-RU"/>
    </w:rPr>
  </w:style>
  <w:style w:type="character" w:customStyle="1" w:styleId="aa">
    <w:name w:val="Подпись к таблице_"/>
    <w:basedOn w:val="a0"/>
    <w:link w:val="ab"/>
    <w:rsid w:val="00715A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c">
    <w:name w:val="Основной текст + Полужирный"/>
    <w:basedOn w:val="a7"/>
    <w:rsid w:val="00715ABF"/>
    <w:rPr>
      <w:b/>
      <w:bCs/>
      <w:color w:val="000000"/>
      <w:spacing w:val="0"/>
      <w:w w:val="100"/>
      <w:position w:val="0"/>
      <w:lang w:val="ru-RU"/>
    </w:rPr>
  </w:style>
  <w:style w:type="character" w:customStyle="1" w:styleId="11">
    <w:name w:val="Основной текст1"/>
    <w:basedOn w:val="a7"/>
    <w:rsid w:val="00715ABF"/>
    <w:rPr>
      <w:color w:val="000000"/>
      <w:spacing w:val="0"/>
      <w:w w:val="100"/>
      <w:position w:val="0"/>
      <w:lang w:val="ru-RU"/>
    </w:rPr>
  </w:style>
  <w:style w:type="paragraph" w:customStyle="1" w:styleId="a5">
    <w:name w:val="Подпись к картинке"/>
    <w:basedOn w:val="a"/>
    <w:link w:val="a4"/>
    <w:rsid w:val="00715ABF"/>
    <w:pPr>
      <w:shd w:val="clear" w:color="auto" w:fill="FFFFFF"/>
      <w:spacing w:line="235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20">
    <w:name w:val="Основной текст (2)"/>
    <w:basedOn w:val="a"/>
    <w:link w:val="2"/>
    <w:rsid w:val="00715ABF"/>
    <w:pPr>
      <w:shd w:val="clear" w:color="auto" w:fill="FFFFFF"/>
      <w:spacing w:before="1140" w:line="0" w:lineRule="atLeas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30">
    <w:name w:val="Основной текст (3)"/>
    <w:basedOn w:val="a"/>
    <w:link w:val="3"/>
    <w:rsid w:val="00715ABF"/>
    <w:pPr>
      <w:shd w:val="clear" w:color="auto" w:fill="FFFFFF"/>
      <w:spacing w:after="240" w:line="0" w:lineRule="atLeas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rsid w:val="00715ABF"/>
    <w:pPr>
      <w:shd w:val="clear" w:color="auto" w:fill="FFFFFF"/>
      <w:spacing w:before="240" w:line="274" w:lineRule="exact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22">
    <w:name w:val="Основной текст2"/>
    <w:basedOn w:val="a"/>
    <w:link w:val="a7"/>
    <w:rsid w:val="00715ABF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0">
    <w:name w:val="Заголовок №1"/>
    <w:basedOn w:val="a"/>
    <w:link w:val="1"/>
    <w:rsid w:val="00715ABF"/>
    <w:pPr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50">
    <w:name w:val="Основной текст (5)"/>
    <w:basedOn w:val="a"/>
    <w:link w:val="5"/>
    <w:rsid w:val="00715ABF"/>
    <w:pPr>
      <w:shd w:val="clear" w:color="auto" w:fill="FFFFFF"/>
      <w:spacing w:line="254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ab">
    <w:name w:val="Подпись к таблице"/>
    <w:basedOn w:val="a"/>
    <w:link w:val="aa"/>
    <w:rsid w:val="00715AB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1367</Words>
  <Characters>7797</Characters>
  <Application>Microsoft Office Word</Application>
  <DocSecurity>0</DocSecurity>
  <Lines>64</Lines>
  <Paragraphs>18</Paragraphs>
  <ScaleCrop>false</ScaleCrop>
  <Company>Reanimator Extreme Edition</Company>
  <LinksUpToDate>false</LinksUpToDate>
  <CharactersWithSpaces>9146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Петровна</dc:creator>
  <cp:lastModifiedBy>Ксения Петровна</cp:lastModifiedBy>
  <cp:revision>2</cp:revision>
  <dcterms:created xsi:type="dcterms:W3CDTF">2018-03-16T09:07:00Z</dcterms:created>
  <dcterms:modified xsi:type="dcterms:W3CDTF">2018-03-16T09:17:00Z</dcterms:modified>
</cp:coreProperties>
</file>